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D46075">
        <w:rPr>
          <w:bCs/>
          <w:color w:val="FF0000"/>
          <w:sz w:val="28"/>
          <w:szCs w:val="28"/>
        </w:rPr>
        <w:t>8</w:t>
      </w:r>
      <w:r w:rsidR="00DC4E7D">
        <w:rPr>
          <w:bCs/>
          <w:color w:val="FF0000"/>
          <w:sz w:val="28"/>
          <w:szCs w:val="28"/>
        </w:rPr>
        <w:t>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DC4E7D" w:rsidRPr="00DC4E7D" w:rsidP="00DC4E7D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DC4E7D">
        <w:rPr>
          <w:color w:val="FF0000"/>
          <w:sz w:val="28"/>
          <w:szCs w:val="28"/>
        </w:rPr>
        <w:t xml:space="preserve">Исаева Гюльоглана Байрамали оглы, </w:t>
      </w:r>
      <w:r w:rsidR="001B4176">
        <w:rPr>
          <w:color w:val="FF0000"/>
          <w:sz w:val="28"/>
          <w:szCs w:val="28"/>
        </w:rPr>
        <w:t>…</w:t>
      </w:r>
      <w:r w:rsidRPr="00DC4E7D">
        <w:rPr>
          <w:color w:val="FF0000"/>
          <w:sz w:val="28"/>
          <w:szCs w:val="28"/>
        </w:rPr>
        <w:t xml:space="preserve"> года рождения, уроженца </w:t>
      </w:r>
      <w:r w:rsidR="001B4176">
        <w:rPr>
          <w:color w:val="FF0000"/>
          <w:sz w:val="28"/>
          <w:szCs w:val="28"/>
        </w:rPr>
        <w:t>…</w:t>
      </w:r>
      <w:r w:rsidRPr="00DC4E7D">
        <w:rPr>
          <w:color w:val="FF0000"/>
          <w:sz w:val="28"/>
          <w:szCs w:val="28"/>
        </w:rPr>
        <w:t xml:space="preserve">, проживающего по адресу: </w:t>
      </w:r>
      <w:r w:rsidR="001B4176">
        <w:rPr>
          <w:color w:val="FF0000"/>
          <w:sz w:val="28"/>
          <w:szCs w:val="28"/>
        </w:rPr>
        <w:t>…</w:t>
      </w:r>
      <w:r w:rsidRPr="00DC4E7D">
        <w:rPr>
          <w:color w:val="FF0000"/>
          <w:sz w:val="28"/>
          <w:szCs w:val="28"/>
        </w:rPr>
        <w:t xml:space="preserve">, паспорт </w:t>
      </w:r>
      <w:r w:rsidR="001B4176">
        <w:rPr>
          <w:color w:val="FF0000"/>
          <w:sz w:val="28"/>
          <w:szCs w:val="28"/>
        </w:rPr>
        <w:t>…</w:t>
      </w:r>
    </w:p>
    <w:p w:rsidR="00DC4E7D" w:rsidRPr="00DC4E7D" w:rsidP="00DC4E7D">
      <w:pPr>
        <w:ind w:firstLine="540"/>
        <w:jc w:val="both"/>
        <w:rPr>
          <w:color w:val="FF0000"/>
          <w:sz w:val="28"/>
          <w:szCs w:val="28"/>
        </w:rPr>
      </w:pPr>
    </w:p>
    <w:p w:rsidR="00DC4E7D" w:rsidRPr="00DC4E7D" w:rsidP="00DC4E7D">
      <w:pPr>
        <w:ind w:firstLine="540"/>
        <w:jc w:val="both"/>
        <w:rPr>
          <w:color w:val="FF0000"/>
          <w:sz w:val="28"/>
          <w:szCs w:val="28"/>
        </w:rPr>
      </w:pPr>
      <w:r w:rsidRPr="00DC4E7D">
        <w:rPr>
          <w:color w:val="FF0000"/>
          <w:sz w:val="28"/>
          <w:szCs w:val="28"/>
        </w:rPr>
        <w:t xml:space="preserve">    </w:t>
      </w:r>
      <w:r w:rsidRPr="00DC4E7D">
        <w:rPr>
          <w:color w:val="FF0000"/>
          <w:sz w:val="28"/>
          <w:szCs w:val="28"/>
        </w:rPr>
        <w:tab/>
      </w:r>
      <w:r w:rsidRPr="00DC4E7D">
        <w:rPr>
          <w:color w:val="FF0000"/>
          <w:sz w:val="28"/>
          <w:szCs w:val="28"/>
        </w:rPr>
        <w:tab/>
      </w:r>
      <w:r w:rsidRPr="00DC4E7D">
        <w:rPr>
          <w:color w:val="FF0000"/>
          <w:sz w:val="28"/>
          <w:szCs w:val="28"/>
        </w:rPr>
        <w:tab/>
      </w:r>
      <w:r w:rsidRPr="00DC4E7D">
        <w:rPr>
          <w:color w:val="FF0000"/>
          <w:sz w:val="28"/>
          <w:szCs w:val="28"/>
        </w:rPr>
        <w:tab/>
        <w:t xml:space="preserve">   УСТАНОВИЛ:</w:t>
      </w:r>
    </w:p>
    <w:p w:rsidR="00625FBB" w:rsidRPr="00A467DE" w:rsidP="00DC4E7D">
      <w:pPr>
        <w:ind w:firstLine="540"/>
        <w:jc w:val="both"/>
        <w:rPr>
          <w:szCs w:val="28"/>
        </w:rPr>
      </w:pPr>
      <w:r w:rsidRPr="00DC4E7D">
        <w:rPr>
          <w:color w:val="FF0000"/>
          <w:sz w:val="28"/>
          <w:szCs w:val="28"/>
        </w:rPr>
        <w:t>Исаев Г.Б., явл</w:t>
      </w:r>
      <w:r w:rsidRPr="00DC4E7D">
        <w:rPr>
          <w:color w:val="FF0000"/>
          <w:sz w:val="28"/>
          <w:szCs w:val="28"/>
        </w:rPr>
        <w:t xml:space="preserve">яясь директором ООО «МИР», расположенного по адресу: </w:t>
      </w:r>
      <w:r w:rsidR="001B4176">
        <w:rPr>
          <w:color w:val="FF0000"/>
          <w:sz w:val="28"/>
          <w:szCs w:val="28"/>
        </w:rPr>
        <w:t>…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482926" w:rsidR="00CC2F4F">
        <w:rPr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DC4E7D" w:rsidR="00DC4E7D">
        <w:rPr>
          <w:color w:val="FF0000"/>
          <w:sz w:val="28"/>
          <w:szCs w:val="28"/>
        </w:rPr>
        <w:t>Исаев Г.Б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</w:t>
      </w:r>
      <w:r w:rsidRPr="00051655">
        <w:rPr>
          <w:sz w:val="28"/>
          <w:szCs w:val="28"/>
        </w:rPr>
        <w:t>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</w:t>
      </w:r>
      <w:r w:rsidRPr="00051655">
        <w:rPr>
          <w:sz w:val="28"/>
          <w:szCs w:val="28"/>
        </w:rPr>
        <w:t xml:space="preserve">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</w:t>
      </w:r>
      <w:r w:rsidRPr="00051655">
        <w:rPr>
          <w:sz w:val="28"/>
          <w:szCs w:val="28"/>
        </w:rPr>
        <w:t xml:space="preserve">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DC4E7D" w:rsidR="00DC4E7D">
        <w:rPr>
          <w:color w:val="FF0000"/>
          <w:sz w:val="28"/>
          <w:szCs w:val="28"/>
        </w:rPr>
        <w:t>Исаев</w:t>
      </w:r>
      <w:r w:rsidR="00DC4E7D">
        <w:rPr>
          <w:color w:val="FF0000"/>
          <w:sz w:val="28"/>
          <w:szCs w:val="28"/>
        </w:rPr>
        <w:t>а</w:t>
      </w:r>
      <w:r w:rsidRPr="00DC4E7D" w:rsidR="00DC4E7D">
        <w:rPr>
          <w:color w:val="FF0000"/>
          <w:sz w:val="28"/>
          <w:szCs w:val="28"/>
        </w:rPr>
        <w:t xml:space="preserve"> Г.Б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наказания мировой </w:t>
      </w:r>
      <w:r w:rsidRPr="00051655">
        <w:rPr>
          <w:sz w:val="28"/>
          <w:szCs w:val="28"/>
        </w:rPr>
        <w:t>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</w:t>
      </w:r>
      <w:r w:rsidRPr="00051655">
        <w:rPr>
          <w:sz w:val="28"/>
          <w:szCs w:val="28"/>
        </w:rPr>
        <w:t xml:space="preserve">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DC4E7D">
        <w:rPr>
          <w:color w:val="FF0000"/>
          <w:sz w:val="28"/>
          <w:szCs w:val="28"/>
        </w:rPr>
        <w:t xml:space="preserve">Исаева Гюльоглана Байрамали оглы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051655">
        <w:rPr>
          <w:sz w:val="28"/>
          <w:szCs w:val="28"/>
        </w:rPr>
        <w:t xml:space="preserve"> постановление.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4176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97179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4E7D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215B-2B62-4734-9279-EB8E92E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